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F6221" w14:textId="2D724425" w:rsidR="00293966" w:rsidRPr="00106672" w:rsidRDefault="00293966" w:rsidP="00106672">
      <w:pPr>
        <w:pStyle w:val="Heading3"/>
      </w:pPr>
      <w:r w:rsidRPr="00106672">
        <w:t xml:space="preserve">Minutes for </w:t>
      </w:r>
      <w:r w:rsidR="00E6557C">
        <w:t>3/28/2023</w:t>
      </w:r>
      <w:r w:rsidR="00E97FF1" w:rsidRPr="00106672">
        <w:t xml:space="preserve"> - </w:t>
      </w:r>
      <w:r w:rsidRPr="00106672">
        <w:t xml:space="preserve">Rigid Heddle Study Group </w:t>
      </w:r>
      <w:r w:rsidR="0004177C" w:rsidRPr="00106672">
        <w:t>Hybrid</w:t>
      </w:r>
      <w:r w:rsidRPr="00106672">
        <w:t xml:space="preserve"> Meeting</w:t>
      </w:r>
    </w:p>
    <w:p w14:paraId="11E47EB5" w14:textId="77777777" w:rsidR="00293966" w:rsidRDefault="00293966" w:rsidP="00293966">
      <w:pPr>
        <w:ind w:left="720"/>
        <w:rPr>
          <w:rFonts w:ascii="Calibri" w:hAnsi="Calibri" w:cs="Calibri"/>
          <w:sz w:val="28"/>
          <w:szCs w:val="28"/>
        </w:rPr>
      </w:pPr>
    </w:p>
    <w:p w14:paraId="05DD9CC1" w14:textId="7F8D8895" w:rsidR="00293966" w:rsidRDefault="00293966" w:rsidP="008F634B">
      <w:r>
        <w:t xml:space="preserve">On </w:t>
      </w:r>
      <w:r w:rsidR="00E6557C">
        <w:t>3/28/2023</w:t>
      </w:r>
      <w:r>
        <w:t xml:space="preserve">, the Rigid Heddle study group </w:t>
      </w:r>
      <w:r w:rsidR="00E6557C">
        <w:t>met</w:t>
      </w:r>
      <w:r>
        <w:t xml:space="preserve"> </w:t>
      </w:r>
      <w:r w:rsidR="00E6557C">
        <w:t>in person and via Zoom</w:t>
      </w:r>
      <w:r>
        <w:t>.</w:t>
      </w:r>
    </w:p>
    <w:p w14:paraId="21D35807" w14:textId="77777777" w:rsidR="000B4731" w:rsidRDefault="000B4731" w:rsidP="00293966">
      <w:pPr>
        <w:ind w:left="720"/>
        <w:rPr>
          <w:rFonts w:ascii="Calibri" w:hAnsi="Calibri" w:cs="Calibri"/>
          <w:sz w:val="28"/>
          <w:szCs w:val="28"/>
        </w:rPr>
      </w:pPr>
    </w:p>
    <w:p w14:paraId="43E4DC0F" w14:textId="77777777" w:rsidR="00293966" w:rsidRDefault="00293966" w:rsidP="008F634B">
      <w:r>
        <w:t>Attendees:</w:t>
      </w:r>
      <w:r>
        <w:tab/>
      </w:r>
      <w:r w:rsidR="002C1896">
        <w:t xml:space="preserve"> </w:t>
      </w:r>
    </w:p>
    <w:p w14:paraId="34775C81" w14:textId="3693D98C" w:rsidR="00E6557C" w:rsidRDefault="00E6557C" w:rsidP="008F634B">
      <w:r>
        <w:t xml:space="preserve">Welcome new member, Shelley Green! Attending members; Marsha Phelps. Sharyl McCullough, Jan Isbell, Randee Frommer, Raylene Keating, Beth O’Mahoney, Barbara Kracher, Sara Freitag, and our hostess, Mary Anna Swinnerton. Zoom attendees were Kay Parkinson, Shelley </w:t>
      </w:r>
      <w:r w:rsidR="00BC2539">
        <w:t>Green,</w:t>
      </w:r>
      <w:r>
        <w:t xml:space="preserve"> and Lynn Owens. </w:t>
      </w:r>
    </w:p>
    <w:p w14:paraId="2DCEE56A" w14:textId="77777777" w:rsidR="00E6557C" w:rsidRDefault="00E6557C" w:rsidP="008F634B"/>
    <w:p w14:paraId="174CAF36" w14:textId="7543DA50" w:rsidR="00025E75" w:rsidRDefault="00025E75" w:rsidP="008F634B">
      <w:r>
        <w:t>Agenda Items:</w:t>
      </w:r>
    </w:p>
    <w:p w14:paraId="73EA6D3A" w14:textId="77777777" w:rsidR="00551FB9" w:rsidRDefault="00551FB9" w:rsidP="008F634B">
      <w:pPr>
        <w:pStyle w:val="ListParagraph"/>
        <w:numPr>
          <w:ilvl w:val="0"/>
          <w:numId w:val="13"/>
        </w:numPr>
      </w:pPr>
      <w:r>
        <w:t>Welcome, administrative</w:t>
      </w:r>
      <w:r w:rsidR="0047594E">
        <w:t xml:space="preserve"> topics</w:t>
      </w:r>
    </w:p>
    <w:p w14:paraId="6C3A6452" w14:textId="77777777" w:rsidR="00E6557C" w:rsidRDefault="00E6557C" w:rsidP="00E6557C">
      <w:pPr>
        <w:pStyle w:val="ListParagraph"/>
        <w:numPr>
          <w:ilvl w:val="1"/>
          <w:numId w:val="13"/>
        </w:numPr>
      </w:pPr>
      <w:r w:rsidRPr="005E2A7C">
        <w:t>ANWG Conference June 14-17</w:t>
      </w:r>
    </w:p>
    <w:p w14:paraId="6F161D96" w14:textId="49ABC896" w:rsidR="00E6557C" w:rsidRDefault="00E6557C" w:rsidP="00E6557C">
      <w:pPr>
        <w:pStyle w:val="ListParagraph"/>
        <w:numPr>
          <w:ilvl w:val="2"/>
          <w:numId w:val="13"/>
        </w:numPr>
        <w:ind w:left="1080" w:hanging="360"/>
      </w:pPr>
      <w:r>
        <w:t>Mary Anna shared an idea to demonstrate RHL techniques and methods at the conference. There will be an outdoor tent set up where groups can sign up to display projects or demonstrations for conference attendees on Saturday at 1:30 to 2:30. Mary Anna’s suggestion is for several of us to plan to bring RH Looms warped to demonstrate a variety of weaving methods used on RHLs. People can observe, ask questions. This demo would last an hour or an hour and a half. Mary Anna will find out more about this and share next month.</w:t>
      </w:r>
    </w:p>
    <w:p w14:paraId="3F7A9217" w14:textId="77777777" w:rsidR="00E6557C" w:rsidRDefault="00E6557C" w:rsidP="00E6557C">
      <w:pPr>
        <w:pStyle w:val="ListParagraph"/>
        <w:numPr>
          <w:ilvl w:val="2"/>
          <w:numId w:val="13"/>
        </w:numPr>
        <w:ind w:left="1080" w:hanging="360"/>
      </w:pPr>
      <w:r>
        <w:t>Randee will publish the schedule in the next meeting notes.</w:t>
      </w:r>
    </w:p>
    <w:p w14:paraId="39D9493D" w14:textId="42C85836" w:rsidR="00E6557C" w:rsidRPr="00A9794F" w:rsidRDefault="00E6557C" w:rsidP="00A9794F">
      <w:pPr>
        <w:pStyle w:val="ListParagraph"/>
        <w:numPr>
          <w:ilvl w:val="2"/>
          <w:numId w:val="13"/>
        </w:numPr>
        <w:ind w:left="1080" w:hanging="360"/>
        <w:rPr>
          <w:u w:val="single"/>
        </w:rPr>
      </w:pPr>
      <w:r>
        <w:t xml:space="preserve">Randee had talked with Diana </w:t>
      </w:r>
      <w:proofErr w:type="gramStart"/>
      <w:r>
        <w:t>Perkey</w:t>
      </w:r>
      <w:proofErr w:type="gramEnd"/>
      <w:r>
        <w:t xml:space="preserve"> and they are looking for ideas for classes for RH loom</w:t>
      </w:r>
      <w:r w:rsidR="00BC2539">
        <w:t xml:space="preserve"> weav</w:t>
      </w:r>
      <w:r>
        <w:t>ers for next year. She would like ou</w:t>
      </w:r>
      <w:r w:rsidR="00034515">
        <w:t>r</w:t>
      </w:r>
      <w:r>
        <w:t xml:space="preserve"> input on ideas and people to contact. She has talked to John Malarkey and Lavern Waddington so far. Let Randee know if you have a suggestion of a person you’d like to learn from! Lynn Owen recommended Linda Teller Pete and her sister to teach Navajo weaving classes. There are 3 books by them and the first is </w:t>
      </w:r>
      <w:r w:rsidRPr="00E6557C">
        <w:rPr>
          <w:u w:val="single"/>
        </w:rPr>
        <w:t xml:space="preserve">How </w:t>
      </w:r>
      <w:proofErr w:type="gramStart"/>
      <w:r w:rsidRPr="00E6557C">
        <w:rPr>
          <w:u w:val="single"/>
        </w:rPr>
        <w:t>To</w:t>
      </w:r>
      <w:proofErr w:type="gramEnd"/>
      <w:r w:rsidRPr="00E6557C">
        <w:rPr>
          <w:u w:val="single"/>
        </w:rPr>
        <w:t xml:space="preserve"> Weave a Navajo rug.</w:t>
      </w:r>
    </w:p>
    <w:p w14:paraId="036D3645" w14:textId="16E98675" w:rsidR="008F634B" w:rsidRDefault="00E6557C" w:rsidP="008F634B">
      <w:pPr>
        <w:pStyle w:val="ListParagraph"/>
        <w:numPr>
          <w:ilvl w:val="1"/>
          <w:numId w:val="13"/>
        </w:numPr>
      </w:pPr>
      <w:r>
        <w:t>Show and Share</w:t>
      </w:r>
    </w:p>
    <w:p w14:paraId="6A10D922" w14:textId="158CADE9" w:rsidR="00A9794F" w:rsidRDefault="00E6557C" w:rsidP="00A9794F">
      <w:pPr>
        <w:ind w:left="720"/>
      </w:pPr>
      <w:r>
        <w:t>Barbara wanted to let us all know we can send her pictures and information about our weaving projects at any time to add to the minutes of our meetings.</w:t>
      </w:r>
    </w:p>
    <w:p w14:paraId="3AF6FD53" w14:textId="4221DF00" w:rsidR="00A9794F" w:rsidRDefault="00E6557C" w:rsidP="00A9794F">
      <w:pPr>
        <w:pStyle w:val="ListParagraph"/>
        <w:numPr>
          <w:ilvl w:val="1"/>
          <w:numId w:val="13"/>
        </w:numPr>
      </w:pPr>
      <w:r>
        <w:t>It was suggested we need to show hybrid warping techniques again</w:t>
      </w:r>
      <w:r w:rsidR="00C02849">
        <w:t>.</w:t>
      </w:r>
    </w:p>
    <w:p w14:paraId="0FC7B3A3" w14:textId="0DC129B5" w:rsidR="00551FB9" w:rsidRDefault="00E6557C" w:rsidP="00E6557C">
      <w:pPr>
        <w:pStyle w:val="ListParagraph"/>
        <w:numPr>
          <w:ilvl w:val="1"/>
          <w:numId w:val="13"/>
        </w:numPr>
      </w:pPr>
      <w:r>
        <w:t>Mary Anna gifted everyone with a bookmark she wove in conference colors</w:t>
      </w:r>
      <w:r w:rsidR="00C02849">
        <w:t>.</w:t>
      </w:r>
      <w:r>
        <w:t xml:space="preserve"> Thank you</w:t>
      </w:r>
      <w:r w:rsidR="00C02849">
        <w:t>,</w:t>
      </w:r>
      <w:r>
        <w:t xml:space="preserve"> sweet lady!</w:t>
      </w:r>
    </w:p>
    <w:p w14:paraId="5870B8D4" w14:textId="77777777" w:rsidR="00C6179E" w:rsidRDefault="00C6179E" w:rsidP="008F634B"/>
    <w:p w14:paraId="776F7C65" w14:textId="2DC572A6" w:rsidR="00C6179E" w:rsidRDefault="00ED66FC" w:rsidP="008F634B">
      <w:pPr>
        <w:pStyle w:val="ListParagraph"/>
        <w:numPr>
          <w:ilvl w:val="0"/>
          <w:numId w:val="13"/>
        </w:numPr>
      </w:pPr>
      <w:r w:rsidRPr="00C6179E">
        <w:t>Program of Study:</w:t>
      </w:r>
      <w:r w:rsidR="00E6557C">
        <w:t xml:space="preserve"> </w:t>
      </w:r>
      <w:r w:rsidR="00BC2539">
        <w:t>Honeycomb Weaving</w:t>
      </w:r>
    </w:p>
    <w:p w14:paraId="0E19C9AC" w14:textId="0E165D40" w:rsidR="00BC2539" w:rsidRDefault="00BC2539" w:rsidP="00BC2539">
      <w:pPr>
        <w:pStyle w:val="ListParagraph"/>
        <w:numPr>
          <w:ilvl w:val="1"/>
          <w:numId w:val="13"/>
        </w:numPr>
      </w:pPr>
      <w:r>
        <w:t>Marsha shared how this was not easy for her and didn’t work, but many others in the group shared what they had done. Raylene shared a cheat sheet she made to help us since it is quite hard. This sheet will also be available online!</w:t>
      </w:r>
    </w:p>
    <w:p w14:paraId="0E5A7EAA" w14:textId="77777777" w:rsidR="00BC2539" w:rsidRDefault="00BC2539" w:rsidP="00BC2539">
      <w:pPr>
        <w:pStyle w:val="ListParagraph"/>
        <w:numPr>
          <w:ilvl w:val="1"/>
          <w:numId w:val="13"/>
        </w:numPr>
      </w:pPr>
      <w:r>
        <w:t>Raylene shared her beautiful dishcloths using Honeycomb.</w:t>
      </w:r>
    </w:p>
    <w:p w14:paraId="40B9F58E" w14:textId="77777777" w:rsidR="00BC2539" w:rsidRPr="000157E4" w:rsidRDefault="00BC2539" w:rsidP="00BC2539">
      <w:pPr>
        <w:pStyle w:val="ListParagraph"/>
        <w:numPr>
          <w:ilvl w:val="1"/>
          <w:numId w:val="13"/>
        </w:numPr>
      </w:pPr>
      <w:r>
        <w:t xml:space="preserve">Randee shared </w:t>
      </w:r>
      <w:r w:rsidRPr="00BC2539">
        <w:rPr>
          <w:u w:val="single"/>
        </w:rPr>
        <w:t>Textures and Patterns for the Rigid Heddle Loom</w:t>
      </w:r>
      <w:r>
        <w:t xml:space="preserve"> by Betty Ann Davenport which has many variations of Honeycomb.</w:t>
      </w:r>
    </w:p>
    <w:p w14:paraId="390E3276" w14:textId="77777777" w:rsidR="00BC2539" w:rsidRDefault="00BC2539" w:rsidP="00BC2539">
      <w:pPr>
        <w:pStyle w:val="ListParagraph"/>
        <w:numPr>
          <w:ilvl w:val="0"/>
          <w:numId w:val="13"/>
        </w:numPr>
      </w:pPr>
      <w:r>
        <w:t>April meeting will be on what we are currently working on and our weave to wear projects.</w:t>
      </w:r>
    </w:p>
    <w:p w14:paraId="42B29AE5" w14:textId="77777777" w:rsidR="00BC2539" w:rsidRDefault="00BC2539" w:rsidP="00BC2539"/>
    <w:p w14:paraId="3630AB1B" w14:textId="27E71B33" w:rsidR="00BC2539" w:rsidRDefault="00BC2539" w:rsidP="00BC2539">
      <w:pPr>
        <w:pStyle w:val="ListParagraph"/>
        <w:numPr>
          <w:ilvl w:val="0"/>
          <w:numId w:val="13"/>
        </w:numPr>
      </w:pPr>
      <w:r>
        <w:lastRenderedPageBreak/>
        <w:t>Show and Share</w:t>
      </w:r>
    </w:p>
    <w:p w14:paraId="540E257F" w14:textId="10120984" w:rsidR="00BC2539" w:rsidRDefault="00BC2539" w:rsidP="00BC2539">
      <w:pPr>
        <w:pStyle w:val="ListParagraph"/>
        <w:numPr>
          <w:ilvl w:val="1"/>
          <w:numId w:val="13"/>
        </w:numPr>
      </w:pPr>
      <w:r>
        <w:t xml:space="preserve">Randee shared </w:t>
      </w:r>
      <w:r w:rsidR="00864926">
        <w:t>the</w:t>
      </w:r>
      <w:r>
        <w:t xml:space="preserve"> kimono</w:t>
      </w:r>
      <w:r w:rsidR="00864926">
        <w:t xml:space="preserve"> she has been working on.</w:t>
      </w:r>
      <w:r>
        <w:t xml:space="preserve"> It is ready to show for weave to wear. She is currently making a blouse cut on the bias, pattern from </w:t>
      </w:r>
      <w:r w:rsidRPr="00BC2539">
        <w:rPr>
          <w:u w:val="single"/>
        </w:rPr>
        <w:t>Spin to Weave</w:t>
      </w:r>
      <w:r>
        <w:t xml:space="preserve"> by Sarah Howard.</w:t>
      </w:r>
    </w:p>
    <w:p w14:paraId="47921092" w14:textId="09DB2ADB" w:rsidR="00BC2539" w:rsidRDefault="00BC2539" w:rsidP="00BC2539">
      <w:pPr>
        <w:pStyle w:val="ListParagraph"/>
        <w:numPr>
          <w:ilvl w:val="1"/>
          <w:numId w:val="13"/>
        </w:numPr>
      </w:pPr>
      <w:r>
        <w:t>Beth O’Mahoney shared the honeycomb pillow and tea cozy she made.</w:t>
      </w:r>
    </w:p>
    <w:p w14:paraId="05A82304" w14:textId="77777777" w:rsidR="006378C1" w:rsidRDefault="006378C1" w:rsidP="00B6638E">
      <w:pPr>
        <w:pStyle w:val="ListParagraph"/>
        <w:numPr>
          <w:ilvl w:val="1"/>
          <w:numId w:val="13"/>
        </w:numPr>
      </w:pPr>
      <w:r>
        <w:t>We each shared what we are working on to show at the conference.</w:t>
      </w:r>
    </w:p>
    <w:p w14:paraId="59C30F37" w14:textId="77777777" w:rsidR="00DF5F53" w:rsidRDefault="00DF5F53" w:rsidP="00EC6838"/>
    <w:p w14:paraId="115A80AC" w14:textId="77777777" w:rsidR="00BC2539" w:rsidRDefault="00BC2539" w:rsidP="00BC2539">
      <w:pPr>
        <w:pStyle w:val="ListParagraph"/>
        <w:numPr>
          <w:ilvl w:val="0"/>
          <w:numId w:val="13"/>
        </w:numPr>
      </w:pPr>
      <w:r>
        <w:t>Other Topics</w:t>
      </w:r>
    </w:p>
    <w:p w14:paraId="4ECF8EBF" w14:textId="3F9A58CC" w:rsidR="00BC2539" w:rsidRDefault="00BC2539" w:rsidP="00BC2539">
      <w:pPr>
        <w:pStyle w:val="ListParagraph"/>
        <w:numPr>
          <w:ilvl w:val="1"/>
          <w:numId w:val="13"/>
        </w:numPr>
      </w:pPr>
      <w:r>
        <w:t xml:space="preserve">We started to talk about tapestry since quite a few are interested in it. Jan shared a book, </w:t>
      </w:r>
      <w:r w:rsidRPr="00BC2539">
        <w:rPr>
          <w:u w:val="single"/>
        </w:rPr>
        <w:t>The Art of Tapestry Weaving</w:t>
      </w:r>
      <w:r>
        <w:t xml:space="preserve"> by </w:t>
      </w:r>
      <w:r w:rsidR="00C73AB3">
        <w:t>Rebecca</w:t>
      </w:r>
      <w:r>
        <w:t xml:space="preserve"> </w:t>
      </w:r>
      <w:proofErr w:type="spellStart"/>
      <w:r>
        <w:t>Mezoff</w:t>
      </w:r>
      <w:proofErr w:type="spellEnd"/>
      <w:r>
        <w:t xml:space="preserve">. She has also talked to Jim Wilson who will make tapestry looms for those who wish to order them. Sizes come in small, medium, and large. Let her know if you want to order one soon! </w:t>
      </w:r>
    </w:p>
    <w:p w14:paraId="6EEFEAB0" w14:textId="77777777" w:rsidR="00BC2539" w:rsidRDefault="00BC2539" w:rsidP="00BC2539">
      <w:pPr>
        <w:pStyle w:val="ListParagraph"/>
        <w:numPr>
          <w:ilvl w:val="1"/>
          <w:numId w:val="13"/>
        </w:numPr>
      </w:pPr>
      <w:r>
        <w:t xml:space="preserve">Kathy Tod Hooker’s book, </w:t>
      </w:r>
      <w:r w:rsidRPr="00BC2539">
        <w:rPr>
          <w:u w:val="single"/>
        </w:rPr>
        <w:t xml:space="preserve">Tapestry 101 </w:t>
      </w:r>
      <w:r>
        <w:t>and her two other books were highly recommended and are available to borrow from our guild.</w:t>
      </w:r>
    </w:p>
    <w:p w14:paraId="109C1472" w14:textId="6E2B4C2D" w:rsidR="00BC2539" w:rsidRPr="0094284A" w:rsidRDefault="00BC2539" w:rsidP="00BC2539">
      <w:pPr>
        <w:pStyle w:val="ListParagraph"/>
        <w:numPr>
          <w:ilvl w:val="1"/>
          <w:numId w:val="13"/>
        </w:numPr>
      </w:pPr>
      <w:r>
        <w:t xml:space="preserve">We also talked about tapestry warp and Harrisville wool or cotton 12-9 was recommended. Check page 167 from our </w:t>
      </w:r>
      <w:r w:rsidRPr="00BC2539">
        <w:rPr>
          <w:u w:val="single"/>
        </w:rPr>
        <w:t>I</w:t>
      </w:r>
      <w:r>
        <w:rPr>
          <w:u w:val="single"/>
        </w:rPr>
        <w:t>n</w:t>
      </w:r>
      <w:r w:rsidRPr="00BC2539">
        <w:rPr>
          <w:u w:val="single"/>
        </w:rPr>
        <w:t>ventive Weaving</w:t>
      </w:r>
      <w:r>
        <w:t xml:space="preserve"> book by Syne Mitchell.</w:t>
      </w:r>
    </w:p>
    <w:p w14:paraId="6EC5D4E1" w14:textId="77777777" w:rsidR="003A1556" w:rsidRDefault="003A1556" w:rsidP="008F634B"/>
    <w:p w14:paraId="2775CA62" w14:textId="77777777" w:rsidR="00AF156E" w:rsidRDefault="00AF156E" w:rsidP="008F634B"/>
    <w:p w14:paraId="6CE1E85E" w14:textId="77777777" w:rsidR="008F634B" w:rsidRPr="008F634B" w:rsidRDefault="008F634B" w:rsidP="00106672">
      <w:pPr>
        <w:pStyle w:val="NoSpacing"/>
      </w:pPr>
      <w:r w:rsidRPr="008F634B">
        <w:t>MEETINGS ARE HELD MONTHLY ON THE FOURTH TUESDAY (except for November due to Thanksgiving week; December’s meeting is canceled:</w:t>
      </w:r>
    </w:p>
    <w:p w14:paraId="319C4507" w14:textId="77777777" w:rsidR="008F634B" w:rsidRPr="00285FE3" w:rsidRDefault="008F634B" w:rsidP="008F634B"/>
    <w:tbl>
      <w:tblPr>
        <w:tblStyle w:val="TableGrid"/>
        <w:tblW w:w="10435" w:type="dxa"/>
        <w:tblLook w:val="04A0" w:firstRow="1" w:lastRow="0" w:firstColumn="1" w:lastColumn="0" w:noHBand="0" w:noVBand="1"/>
      </w:tblPr>
      <w:tblGrid>
        <w:gridCol w:w="2605"/>
        <w:gridCol w:w="2430"/>
        <w:gridCol w:w="1710"/>
        <w:gridCol w:w="3690"/>
      </w:tblGrid>
      <w:tr w:rsidR="008F634B" w:rsidRPr="00285FE3" w14:paraId="1483EDBD" w14:textId="77777777" w:rsidTr="00091493">
        <w:tc>
          <w:tcPr>
            <w:tcW w:w="2605" w:type="dxa"/>
          </w:tcPr>
          <w:p w14:paraId="5310E027" w14:textId="77777777" w:rsidR="008F634B" w:rsidRPr="00285FE3" w:rsidRDefault="008F634B" w:rsidP="00091493">
            <w:r w:rsidRPr="00285FE3">
              <w:t>Mtg dates</w:t>
            </w:r>
          </w:p>
          <w:p w14:paraId="4974245D" w14:textId="77777777" w:rsidR="008F634B" w:rsidRPr="00285FE3" w:rsidRDefault="008F634B" w:rsidP="00091493"/>
        </w:tc>
        <w:tc>
          <w:tcPr>
            <w:tcW w:w="2430" w:type="dxa"/>
          </w:tcPr>
          <w:p w14:paraId="07A3E8B8" w14:textId="77777777" w:rsidR="008F634B" w:rsidRPr="00285FE3" w:rsidRDefault="008F634B" w:rsidP="00091493">
            <w:r w:rsidRPr="00285FE3">
              <w:t>Location</w:t>
            </w:r>
          </w:p>
        </w:tc>
        <w:tc>
          <w:tcPr>
            <w:tcW w:w="1710" w:type="dxa"/>
          </w:tcPr>
          <w:p w14:paraId="362381A8" w14:textId="77777777" w:rsidR="008F634B" w:rsidRPr="00285FE3" w:rsidRDefault="008F634B" w:rsidP="00091493">
            <w:r w:rsidRPr="00285FE3">
              <w:t>Facilitator</w:t>
            </w:r>
          </w:p>
        </w:tc>
        <w:tc>
          <w:tcPr>
            <w:tcW w:w="3690" w:type="dxa"/>
          </w:tcPr>
          <w:p w14:paraId="0B31E752" w14:textId="77777777" w:rsidR="008F634B" w:rsidRPr="00285FE3" w:rsidRDefault="008F634B" w:rsidP="00091493">
            <w:r w:rsidRPr="00285FE3">
              <w:t>Topics/pages covered</w:t>
            </w:r>
          </w:p>
        </w:tc>
      </w:tr>
      <w:tr w:rsidR="008F634B" w:rsidRPr="00285FE3" w14:paraId="1DF971AD" w14:textId="77777777" w:rsidTr="00091493">
        <w:tc>
          <w:tcPr>
            <w:tcW w:w="2605" w:type="dxa"/>
          </w:tcPr>
          <w:p w14:paraId="3213B614" w14:textId="77777777" w:rsidR="008F634B" w:rsidRPr="00285FE3" w:rsidRDefault="008F634B" w:rsidP="00091493">
            <w:r w:rsidRPr="00285FE3">
              <w:t>April 25, 2023</w:t>
            </w:r>
          </w:p>
        </w:tc>
        <w:tc>
          <w:tcPr>
            <w:tcW w:w="2430" w:type="dxa"/>
          </w:tcPr>
          <w:p w14:paraId="393CE353" w14:textId="77777777" w:rsidR="008F634B" w:rsidRPr="00285FE3" w:rsidRDefault="008F634B" w:rsidP="00091493">
            <w:pPr>
              <w:rPr>
                <w:color w:val="FF0000"/>
              </w:rPr>
            </w:pPr>
            <w:r>
              <w:t>Mary Anna’s home/hybrid</w:t>
            </w:r>
          </w:p>
        </w:tc>
        <w:tc>
          <w:tcPr>
            <w:tcW w:w="1710" w:type="dxa"/>
          </w:tcPr>
          <w:p w14:paraId="6FE9BA9F" w14:textId="15755C89" w:rsidR="008F634B" w:rsidRPr="00285FE3" w:rsidRDefault="008F634B" w:rsidP="00091493"/>
        </w:tc>
        <w:tc>
          <w:tcPr>
            <w:tcW w:w="3690" w:type="dxa"/>
            <w:shd w:val="clear" w:color="auto" w:fill="FFFFFF" w:themeFill="background1"/>
          </w:tcPr>
          <w:p w14:paraId="74A94CEF" w14:textId="6E721708" w:rsidR="008F634B" w:rsidRPr="00285FE3" w:rsidRDefault="006143A8" w:rsidP="00091493">
            <w:r>
              <w:t>Swatch Loom. Please bring yours if you have one.</w:t>
            </w:r>
          </w:p>
        </w:tc>
      </w:tr>
      <w:tr w:rsidR="008F634B" w:rsidRPr="00285FE3" w14:paraId="3A7E140E" w14:textId="77777777" w:rsidTr="00091493">
        <w:tc>
          <w:tcPr>
            <w:tcW w:w="2605" w:type="dxa"/>
          </w:tcPr>
          <w:p w14:paraId="058AAF47" w14:textId="77777777" w:rsidR="008F634B" w:rsidRPr="00285FE3" w:rsidRDefault="008F634B" w:rsidP="00091493">
            <w:r>
              <w:t>May 23, 2023</w:t>
            </w:r>
          </w:p>
        </w:tc>
        <w:tc>
          <w:tcPr>
            <w:tcW w:w="2430" w:type="dxa"/>
          </w:tcPr>
          <w:p w14:paraId="3472D776" w14:textId="77777777" w:rsidR="008F634B" w:rsidRPr="00285FE3" w:rsidRDefault="008F634B" w:rsidP="00091493">
            <w:r>
              <w:t>Mary Anna’s home/hybrid</w:t>
            </w:r>
          </w:p>
        </w:tc>
        <w:tc>
          <w:tcPr>
            <w:tcW w:w="1710" w:type="dxa"/>
          </w:tcPr>
          <w:p w14:paraId="34C0AB33" w14:textId="77777777" w:rsidR="008F634B" w:rsidRDefault="008F634B" w:rsidP="00091493">
            <w:r>
              <w:t>Raylene Keating</w:t>
            </w:r>
          </w:p>
        </w:tc>
        <w:tc>
          <w:tcPr>
            <w:tcW w:w="3690" w:type="dxa"/>
            <w:shd w:val="clear" w:color="auto" w:fill="FFFFFF" w:themeFill="background1"/>
          </w:tcPr>
          <w:p w14:paraId="5E749B7E" w14:textId="77777777" w:rsidR="008F634B" w:rsidRPr="00285FE3" w:rsidRDefault="008F634B" w:rsidP="00091493">
            <w:r>
              <w:t>Weaving Spots, Spot Bronson pgs. 192 – 193</w:t>
            </w:r>
          </w:p>
        </w:tc>
      </w:tr>
      <w:tr w:rsidR="008F634B" w:rsidRPr="00285FE3" w14:paraId="49E20290" w14:textId="77777777" w:rsidTr="00091493">
        <w:tc>
          <w:tcPr>
            <w:tcW w:w="2605" w:type="dxa"/>
          </w:tcPr>
          <w:p w14:paraId="11D42A6A" w14:textId="77777777" w:rsidR="008F634B" w:rsidRPr="00285FE3" w:rsidRDefault="008F634B" w:rsidP="00091493">
            <w:r>
              <w:t>June 27, 2023</w:t>
            </w:r>
          </w:p>
        </w:tc>
        <w:tc>
          <w:tcPr>
            <w:tcW w:w="2430" w:type="dxa"/>
          </w:tcPr>
          <w:p w14:paraId="136BE95F" w14:textId="77777777" w:rsidR="008F634B" w:rsidRPr="00285FE3" w:rsidRDefault="008F634B" w:rsidP="00091493">
            <w:r>
              <w:t>Mary Anna’s home/hybrid</w:t>
            </w:r>
          </w:p>
        </w:tc>
        <w:tc>
          <w:tcPr>
            <w:tcW w:w="1710" w:type="dxa"/>
          </w:tcPr>
          <w:p w14:paraId="2DE49237" w14:textId="77777777" w:rsidR="008F634B" w:rsidRDefault="008F634B" w:rsidP="00091493"/>
        </w:tc>
        <w:tc>
          <w:tcPr>
            <w:tcW w:w="3690" w:type="dxa"/>
            <w:shd w:val="clear" w:color="auto" w:fill="FFFFFF" w:themeFill="background1"/>
          </w:tcPr>
          <w:p w14:paraId="34CA245E" w14:textId="77777777" w:rsidR="008F634B" w:rsidRPr="00285FE3" w:rsidRDefault="008F634B" w:rsidP="00091493">
            <w:r>
              <w:t>Weaving Spots, Spot Bronson</w:t>
            </w:r>
          </w:p>
        </w:tc>
      </w:tr>
      <w:tr w:rsidR="008F634B" w:rsidRPr="00285FE3" w14:paraId="2E762EA9" w14:textId="77777777" w:rsidTr="00091493">
        <w:tc>
          <w:tcPr>
            <w:tcW w:w="2605" w:type="dxa"/>
          </w:tcPr>
          <w:p w14:paraId="7E893509" w14:textId="77777777" w:rsidR="008F634B" w:rsidRPr="00285FE3" w:rsidRDefault="008F634B" w:rsidP="00091493">
            <w:r>
              <w:t>July 25, 2023</w:t>
            </w:r>
          </w:p>
        </w:tc>
        <w:tc>
          <w:tcPr>
            <w:tcW w:w="2430" w:type="dxa"/>
          </w:tcPr>
          <w:p w14:paraId="70C49B98" w14:textId="77777777" w:rsidR="008F634B" w:rsidRPr="00285FE3" w:rsidRDefault="008F634B" w:rsidP="00091493">
            <w:r>
              <w:t>TBD</w:t>
            </w:r>
          </w:p>
        </w:tc>
        <w:tc>
          <w:tcPr>
            <w:tcW w:w="1710" w:type="dxa"/>
          </w:tcPr>
          <w:p w14:paraId="419203D7" w14:textId="77777777" w:rsidR="008F634B" w:rsidRDefault="008F634B" w:rsidP="00091493"/>
        </w:tc>
        <w:tc>
          <w:tcPr>
            <w:tcW w:w="3690" w:type="dxa"/>
            <w:shd w:val="clear" w:color="auto" w:fill="FFFFFF" w:themeFill="background1"/>
          </w:tcPr>
          <w:p w14:paraId="19AA1F0E" w14:textId="77777777" w:rsidR="008F634B" w:rsidRPr="00285FE3" w:rsidRDefault="008F634B" w:rsidP="00091493">
            <w:r>
              <w:t>Possible presentation to COSWG</w:t>
            </w:r>
          </w:p>
        </w:tc>
      </w:tr>
      <w:tr w:rsidR="008F634B" w:rsidRPr="00285FE3" w14:paraId="15BC937E" w14:textId="77777777" w:rsidTr="00091493">
        <w:tc>
          <w:tcPr>
            <w:tcW w:w="2605" w:type="dxa"/>
          </w:tcPr>
          <w:p w14:paraId="06E8C351" w14:textId="77777777" w:rsidR="008F634B" w:rsidRPr="00285FE3" w:rsidRDefault="008F634B" w:rsidP="00091493">
            <w:r>
              <w:t>August 22, 2023</w:t>
            </w:r>
          </w:p>
        </w:tc>
        <w:tc>
          <w:tcPr>
            <w:tcW w:w="2430" w:type="dxa"/>
          </w:tcPr>
          <w:p w14:paraId="2A99BD90" w14:textId="77777777" w:rsidR="008F634B" w:rsidRPr="00285FE3" w:rsidRDefault="008F634B" w:rsidP="00091493">
            <w:r>
              <w:t>Mary Anna’s home/hybrid</w:t>
            </w:r>
          </w:p>
        </w:tc>
        <w:tc>
          <w:tcPr>
            <w:tcW w:w="1710" w:type="dxa"/>
          </w:tcPr>
          <w:p w14:paraId="670A0D8F" w14:textId="77777777" w:rsidR="008F634B" w:rsidRDefault="008F634B" w:rsidP="00091493">
            <w:r>
              <w:t>Barbara Karcher</w:t>
            </w:r>
          </w:p>
        </w:tc>
        <w:tc>
          <w:tcPr>
            <w:tcW w:w="3690" w:type="dxa"/>
            <w:shd w:val="clear" w:color="auto" w:fill="FFFFFF" w:themeFill="background1"/>
          </w:tcPr>
          <w:p w14:paraId="07B71566" w14:textId="77777777" w:rsidR="008F634B" w:rsidRPr="00285FE3" w:rsidRDefault="008F634B" w:rsidP="00091493">
            <w:r w:rsidRPr="00285FE3">
              <w:t>Supplemental Weft Inlay</w:t>
            </w:r>
            <w:r>
              <w:t>, pg. 194</w:t>
            </w:r>
          </w:p>
        </w:tc>
      </w:tr>
      <w:tr w:rsidR="008F634B" w:rsidRPr="00285FE3" w14:paraId="23D91057" w14:textId="77777777" w:rsidTr="00091493">
        <w:tc>
          <w:tcPr>
            <w:tcW w:w="2605" w:type="dxa"/>
          </w:tcPr>
          <w:p w14:paraId="7E730D67" w14:textId="77777777" w:rsidR="008F634B" w:rsidRPr="00285FE3" w:rsidRDefault="008F634B" w:rsidP="00091493">
            <w:r>
              <w:t>September 26, 2023</w:t>
            </w:r>
          </w:p>
        </w:tc>
        <w:tc>
          <w:tcPr>
            <w:tcW w:w="2430" w:type="dxa"/>
          </w:tcPr>
          <w:p w14:paraId="1ED6374F" w14:textId="77777777" w:rsidR="008F634B" w:rsidRPr="00285FE3" w:rsidRDefault="008F634B" w:rsidP="00091493">
            <w:r>
              <w:t>Mary Anna’s home/hybrid</w:t>
            </w:r>
          </w:p>
        </w:tc>
        <w:tc>
          <w:tcPr>
            <w:tcW w:w="1710" w:type="dxa"/>
          </w:tcPr>
          <w:p w14:paraId="1B14942A" w14:textId="77777777" w:rsidR="008F634B" w:rsidRDefault="008F634B" w:rsidP="00091493"/>
        </w:tc>
        <w:tc>
          <w:tcPr>
            <w:tcW w:w="3690" w:type="dxa"/>
            <w:shd w:val="clear" w:color="auto" w:fill="FFFFFF" w:themeFill="background1"/>
          </w:tcPr>
          <w:p w14:paraId="7F84C727" w14:textId="77777777" w:rsidR="008F634B" w:rsidRPr="00285FE3" w:rsidRDefault="008F634B" w:rsidP="00091493">
            <w:r w:rsidRPr="00285FE3">
              <w:t>Supplemental Weft Inlay</w:t>
            </w:r>
          </w:p>
        </w:tc>
      </w:tr>
      <w:tr w:rsidR="008F634B" w:rsidRPr="00285FE3" w14:paraId="5E17ED3C" w14:textId="77777777" w:rsidTr="00091493">
        <w:tc>
          <w:tcPr>
            <w:tcW w:w="2605" w:type="dxa"/>
          </w:tcPr>
          <w:p w14:paraId="5954A61B" w14:textId="77777777" w:rsidR="008F634B" w:rsidRPr="00285FE3" w:rsidRDefault="008F634B" w:rsidP="00091493">
            <w:r w:rsidRPr="00285FE3">
              <w:t>October 2</w:t>
            </w:r>
            <w:r>
              <w:t>4</w:t>
            </w:r>
            <w:r w:rsidRPr="00285FE3">
              <w:t>, 202</w:t>
            </w:r>
            <w:r>
              <w:t>3</w:t>
            </w:r>
          </w:p>
        </w:tc>
        <w:tc>
          <w:tcPr>
            <w:tcW w:w="2430" w:type="dxa"/>
          </w:tcPr>
          <w:p w14:paraId="1F75451C" w14:textId="77777777" w:rsidR="008F634B" w:rsidRPr="00285FE3" w:rsidRDefault="008F634B" w:rsidP="00091493">
            <w:r>
              <w:t>Mary Anna’s home/hybrid</w:t>
            </w:r>
          </w:p>
        </w:tc>
        <w:tc>
          <w:tcPr>
            <w:tcW w:w="1710" w:type="dxa"/>
          </w:tcPr>
          <w:p w14:paraId="70E8FAD7" w14:textId="6E4F391B" w:rsidR="008F634B" w:rsidRPr="00285FE3" w:rsidRDefault="007A2155" w:rsidP="00091493">
            <w:r>
              <w:t>Jan Isbell</w:t>
            </w:r>
          </w:p>
        </w:tc>
        <w:tc>
          <w:tcPr>
            <w:tcW w:w="3690" w:type="dxa"/>
          </w:tcPr>
          <w:p w14:paraId="34EC08BC" w14:textId="77777777" w:rsidR="008F634B" w:rsidRPr="00285FE3" w:rsidRDefault="008F634B" w:rsidP="00091493">
            <w:r>
              <w:t>Doup Leno pgs. 195 - 200</w:t>
            </w:r>
          </w:p>
        </w:tc>
      </w:tr>
      <w:tr w:rsidR="008F634B" w:rsidRPr="00285FE3" w14:paraId="24DBB7D0" w14:textId="77777777" w:rsidTr="00091493">
        <w:tc>
          <w:tcPr>
            <w:tcW w:w="2605" w:type="dxa"/>
          </w:tcPr>
          <w:p w14:paraId="56F507F0" w14:textId="77777777" w:rsidR="008F634B" w:rsidRPr="00A05517" w:rsidRDefault="008F634B" w:rsidP="00091493">
            <w:pPr>
              <w:rPr>
                <w:color w:val="FF0000"/>
              </w:rPr>
            </w:pPr>
            <w:r w:rsidRPr="00A05517">
              <w:rPr>
                <w:color w:val="FF0000"/>
              </w:rPr>
              <w:t>November ??, 2022</w:t>
            </w:r>
          </w:p>
          <w:p w14:paraId="113E66AB" w14:textId="77777777" w:rsidR="008F634B" w:rsidRPr="00285FE3" w:rsidRDefault="008F634B" w:rsidP="00091493">
            <w:r w:rsidRPr="00A05517">
              <w:rPr>
                <w:color w:val="FF0000"/>
              </w:rPr>
              <w:t>TG is the 23rd</w:t>
            </w:r>
          </w:p>
        </w:tc>
        <w:tc>
          <w:tcPr>
            <w:tcW w:w="2430" w:type="dxa"/>
          </w:tcPr>
          <w:p w14:paraId="21F577DA" w14:textId="77777777" w:rsidR="008F634B" w:rsidRPr="00A05517" w:rsidRDefault="008F634B" w:rsidP="00091493">
            <w:pPr>
              <w:rPr>
                <w:color w:val="FF0000"/>
              </w:rPr>
            </w:pPr>
          </w:p>
        </w:tc>
        <w:tc>
          <w:tcPr>
            <w:tcW w:w="1710" w:type="dxa"/>
          </w:tcPr>
          <w:p w14:paraId="6103B5D8" w14:textId="77777777" w:rsidR="008F634B" w:rsidRPr="00285FE3" w:rsidRDefault="008F634B" w:rsidP="00091493"/>
        </w:tc>
        <w:tc>
          <w:tcPr>
            <w:tcW w:w="3690" w:type="dxa"/>
          </w:tcPr>
          <w:p w14:paraId="6663FC87" w14:textId="77777777" w:rsidR="008F634B" w:rsidRPr="00285FE3" w:rsidRDefault="008F634B" w:rsidP="00091493"/>
        </w:tc>
      </w:tr>
      <w:tr w:rsidR="008F634B" w:rsidRPr="00285FE3" w14:paraId="0CADD79B" w14:textId="77777777" w:rsidTr="00091493">
        <w:tc>
          <w:tcPr>
            <w:tcW w:w="2605" w:type="dxa"/>
          </w:tcPr>
          <w:p w14:paraId="1C276834" w14:textId="77777777" w:rsidR="008F634B" w:rsidRPr="00285FE3" w:rsidRDefault="008F634B" w:rsidP="00091493">
            <w:r w:rsidRPr="00285FE3">
              <w:t>December 2022</w:t>
            </w:r>
          </w:p>
        </w:tc>
        <w:tc>
          <w:tcPr>
            <w:tcW w:w="2430" w:type="dxa"/>
          </w:tcPr>
          <w:p w14:paraId="2ED54ADD" w14:textId="77777777" w:rsidR="008F634B" w:rsidRPr="00A05517" w:rsidRDefault="008F634B" w:rsidP="00091493">
            <w:pPr>
              <w:rPr>
                <w:color w:val="FF0000"/>
              </w:rPr>
            </w:pPr>
            <w:r w:rsidRPr="00A05517">
              <w:rPr>
                <w:color w:val="FF0000"/>
              </w:rPr>
              <w:t>NO MEETING</w:t>
            </w:r>
          </w:p>
        </w:tc>
        <w:tc>
          <w:tcPr>
            <w:tcW w:w="1710" w:type="dxa"/>
          </w:tcPr>
          <w:p w14:paraId="47A5CE10" w14:textId="77777777" w:rsidR="008F634B" w:rsidRPr="00285FE3" w:rsidRDefault="008F634B" w:rsidP="00091493"/>
        </w:tc>
        <w:tc>
          <w:tcPr>
            <w:tcW w:w="3690" w:type="dxa"/>
          </w:tcPr>
          <w:p w14:paraId="3EDF041E" w14:textId="77777777" w:rsidR="008F634B" w:rsidRPr="00285FE3" w:rsidRDefault="008F634B" w:rsidP="00091493"/>
        </w:tc>
      </w:tr>
    </w:tbl>
    <w:p w14:paraId="04350D95" w14:textId="77777777" w:rsidR="008F634B" w:rsidRPr="00285FE3" w:rsidRDefault="008F634B" w:rsidP="008F634B"/>
    <w:p w14:paraId="0256D06B" w14:textId="77777777" w:rsidR="008F634B" w:rsidRPr="00285FE3" w:rsidRDefault="008F634B" w:rsidP="008F634B">
      <w:r w:rsidRPr="00285FE3">
        <w:t>Please remember to send your pictures for Show and Share to Barbara Kracher (</w:t>
      </w:r>
      <w:hyperlink r:id="rId7" w:history="1">
        <w:r w:rsidRPr="00285FE3">
          <w:rPr>
            <w:rStyle w:val="Hyperlink"/>
            <w:rFonts w:cs="Arial"/>
            <w:szCs w:val="24"/>
          </w:rPr>
          <w:t>b_kracher@hotmail.com</w:t>
        </w:r>
      </w:hyperlink>
      <w:r w:rsidRPr="00285FE3">
        <w:t>) at least a week before the next meeting.</w:t>
      </w:r>
    </w:p>
    <w:p w14:paraId="578650B1" w14:textId="77777777" w:rsidR="008F634B" w:rsidRDefault="008F634B" w:rsidP="008F634B"/>
    <w:p w14:paraId="56D27C81" w14:textId="77777777" w:rsidR="008F634B" w:rsidRPr="00285FE3" w:rsidRDefault="008F634B" w:rsidP="008F634B">
      <w:r>
        <w:t>Respectfully submitted,</w:t>
      </w:r>
    </w:p>
    <w:p w14:paraId="63FF486A" w14:textId="77777777" w:rsidR="008F634B" w:rsidRPr="00285FE3" w:rsidRDefault="008F634B" w:rsidP="008F634B">
      <w:r w:rsidRPr="00285FE3">
        <w:lastRenderedPageBreak/>
        <w:t>Kathi Yanamura, Recorder</w:t>
      </w:r>
    </w:p>
    <w:p w14:paraId="5389E565" w14:textId="77777777" w:rsidR="009C6649" w:rsidRDefault="009C6649" w:rsidP="008F634B">
      <w:pPr>
        <w:ind w:left="720"/>
      </w:pPr>
    </w:p>
    <w:sectPr w:rsidR="009C6649" w:rsidSect="00E6557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6927A3" w14:textId="77777777" w:rsidR="008E09CB" w:rsidRDefault="008E09CB" w:rsidP="00A244C4">
      <w:r>
        <w:separator/>
      </w:r>
    </w:p>
  </w:endnote>
  <w:endnote w:type="continuationSeparator" w:id="0">
    <w:p w14:paraId="707C22ED" w14:textId="77777777" w:rsidR="008E09CB" w:rsidRDefault="008E09CB" w:rsidP="00A24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Headings CS)">
    <w:altName w:val="Times New Roman"/>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7970425"/>
      <w:docPartObj>
        <w:docPartGallery w:val="Page Numbers (Bottom of Page)"/>
        <w:docPartUnique/>
      </w:docPartObj>
    </w:sdtPr>
    <w:sdtEndPr>
      <w:rPr>
        <w:noProof/>
      </w:rPr>
    </w:sdtEndPr>
    <w:sdtContent>
      <w:p w14:paraId="2CB49AF2" w14:textId="77777777" w:rsidR="00A244C4" w:rsidRDefault="00A244C4">
        <w:pPr>
          <w:pStyle w:val="Footer"/>
          <w:jc w:val="center"/>
        </w:pPr>
        <w:r>
          <w:rPr>
            <w:noProof/>
          </w:rPr>
          <w:t>2</w:t>
        </w:r>
      </w:p>
    </w:sdtContent>
  </w:sdt>
  <w:p w14:paraId="27A8F95A" w14:textId="77777777" w:rsidR="00A244C4" w:rsidRDefault="00A244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F067BA" w14:textId="77777777" w:rsidR="008E09CB" w:rsidRDefault="008E09CB" w:rsidP="00A244C4">
      <w:r>
        <w:separator/>
      </w:r>
    </w:p>
  </w:footnote>
  <w:footnote w:type="continuationSeparator" w:id="0">
    <w:p w14:paraId="64294ADF" w14:textId="77777777" w:rsidR="008E09CB" w:rsidRDefault="008E09CB" w:rsidP="00A244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2B69AE"/>
    <w:multiLevelType w:val="multilevel"/>
    <w:tmpl w:val="B69C1B18"/>
    <w:styleLink w:val="CurrentList1"/>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 w15:restartNumberingAfterBreak="0">
    <w:nsid w:val="1CEE0DEA"/>
    <w:multiLevelType w:val="multilevel"/>
    <w:tmpl w:val="CAE2E280"/>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lowerRoman"/>
      <w:lvlText w:val="%3."/>
      <w:lvlJc w:val="left"/>
      <w:pPr>
        <w:ind w:left="1800" w:hanging="108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2" w15:restartNumberingAfterBreak="0">
    <w:nsid w:val="1D382B4B"/>
    <w:multiLevelType w:val="hybridMultilevel"/>
    <w:tmpl w:val="257E98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3" w15:restartNumberingAfterBreak="0">
    <w:nsid w:val="207971DF"/>
    <w:multiLevelType w:val="hybridMultilevel"/>
    <w:tmpl w:val="8318B108"/>
    <w:lvl w:ilvl="0" w:tplc="0409000F">
      <w:start w:val="1"/>
      <w:numFmt w:val="decimal"/>
      <w:lvlText w:val="%1."/>
      <w:lvlJc w:val="left"/>
      <w:pPr>
        <w:ind w:left="3060" w:hanging="360"/>
      </w:p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4" w15:restartNumberingAfterBreak="0">
    <w:nsid w:val="26606FFE"/>
    <w:multiLevelType w:val="hybridMultilevel"/>
    <w:tmpl w:val="7BD4015A"/>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5" w15:restartNumberingAfterBreak="0">
    <w:nsid w:val="2E036EFE"/>
    <w:multiLevelType w:val="multilevel"/>
    <w:tmpl w:val="B69C1B18"/>
    <w:styleLink w:val="CurrentList2"/>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6" w15:restartNumberingAfterBreak="0">
    <w:nsid w:val="33160865"/>
    <w:multiLevelType w:val="hybridMultilevel"/>
    <w:tmpl w:val="63A2CAA6"/>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7" w15:restartNumberingAfterBreak="0">
    <w:nsid w:val="392D2A95"/>
    <w:multiLevelType w:val="multilevel"/>
    <w:tmpl w:val="B69C1B18"/>
    <w:styleLink w:val="CurrentList3"/>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8" w15:restartNumberingAfterBreak="0">
    <w:nsid w:val="3CA01539"/>
    <w:multiLevelType w:val="multilevel"/>
    <w:tmpl w:val="B69C1B18"/>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9" w15:restartNumberingAfterBreak="0">
    <w:nsid w:val="43A9682C"/>
    <w:multiLevelType w:val="multilevel"/>
    <w:tmpl w:val="F0A23EA4"/>
    <w:lvl w:ilvl="0">
      <w:start w:val="1"/>
      <w:numFmt w:val="decimal"/>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0" w15:restartNumberingAfterBreak="0">
    <w:nsid w:val="46351A7E"/>
    <w:multiLevelType w:val="hybridMultilevel"/>
    <w:tmpl w:val="97B445A4"/>
    <w:lvl w:ilvl="0" w:tplc="4DA63CE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3">
      <w:start w:val="1"/>
      <w:numFmt w:val="bullet"/>
      <w:lvlText w:val="o"/>
      <w:lvlJc w:val="left"/>
      <w:pPr>
        <w:ind w:left="3240" w:hanging="360"/>
      </w:pPr>
      <w:rPr>
        <w:rFonts w:ascii="Courier New" w:hAnsi="Courier New" w:cs="Courier New"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B493AB2"/>
    <w:multiLevelType w:val="hybridMultilevel"/>
    <w:tmpl w:val="FEBAC1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020A1B"/>
    <w:multiLevelType w:val="hybridMultilevel"/>
    <w:tmpl w:val="AA28528A"/>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3" w15:restartNumberingAfterBreak="0">
    <w:nsid w:val="6F5B4C1E"/>
    <w:multiLevelType w:val="hybridMultilevel"/>
    <w:tmpl w:val="1E78448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7239373D"/>
    <w:multiLevelType w:val="hybridMultilevel"/>
    <w:tmpl w:val="9A0C4D0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381981224">
    <w:abstractNumId w:val="14"/>
  </w:num>
  <w:num w:numId="2" w16cid:durableId="873079096">
    <w:abstractNumId w:val="10"/>
  </w:num>
  <w:num w:numId="3" w16cid:durableId="2099134056">
    <w:abstractNumId w:val="3"/>
  </w:num>
  <w:num w:numId="4" w16cid:durableId="1682855456">
    <w:abstractNumId w:val="6"/>
  </w:num>
  <w:num w:numId="5" w16cid:durableId="1245265429">
    <w:abstractNumId w:val="2"/>
  </w:num>
  <w:num w:numId="6" w16cid:durableId="1640381838">
    <w:abstractNumId w:val="4"/>
  </w:num>
  <w:num w:numId="7" w16cid:durableId="1715815053">
    <w:abstractNumId w:val="12"/>
  </w:num>
  <w:num w:numId="8" w16cid:durableId="1724133314">
    <w:abstractNumId w:val="13"/>
  </w:num>
  <w:num w:numId="9" w16cid:durableId="749692327">
    <w:abstractNumId w:val="11"/>
  </w:num>
  <w:num w:numId="10" w16cid:durableId="1074475032">
    <w:abstractNumId w:val="8"/>
  </w:num>
  <w:num w:numId="11" w16cid:durableId="16869057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737241706">
    <w:abstractNumId w:val="9"/>
  </w:num>
  <w:num w:numId="13" w16cid:durableId="1521120487">
    <w:abstractNumId w:val="1"/>
  </w:num>
  <w:num w:numId="14" w16cid:durableId="52509819">
    <w:abstractNumId w:val="0"/>
  </w:num>
  <w:num w:numId="15" w16cid:durableId="1145466347">
    <w:abstractNumId w:val="5"/>
  </w:num>
  <w:num w:numId="16" w16cid:durableId="14634986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57C"/>
    <w:rsid w:val="00011354"/>
    <w:rsid w:val="0001171E"/>
    <w:rsid w:val="000179FB"/>
    <w:rsid w:val="00025E75"/>
    <w:rsid w:val="00034515"/>
    <w:rsid w:val="0004177C"/>
    <w:rsid w:val="00052325"/>
    <w:rsid w:val="00052AF0"/>
    <w:rsid w:val="00055CE1"/>
    <w:rsid w:val="00057944"/>
    <w:rsid w:val="00060776"/>
    <w:rsid w:val="00083FAE"/>
    <w:rsid w:val="00084EF6"/>
    <w:rsid w:val="000A19E3"/>
    <w:rsid w:val="000B26D8"/>
    <w:rsid w:val="000B3B50"/>
    <w:rsid w:val="000B4731"/>
    <w:rsid w:val="000F2025"/>
    <w:rsid w:val="000F4411"/>
    <w:rsid w:val="000F4B03"/>
    <w:rsid w:val="000F7E6F"/>
    <w:rsid w:val="00106672"/>
    <w:rsid w:val="001219A8"/>
    <w:rsid w:val="001279E1"/>
    <w:rsid w:val="001413FF"/>
    <w:rsid w:val="00170388"/>
    <w:rsid w:val="00186C9E"/>
    <w:rsid w:val="001C1768"/>
    <w:rsid w:val="001C6EAB"/>
    <w:rsid w:val="001D193E"/>
    <w:rsid w:val="001E1BC0"/>
    <w:rsid w:val="001F3AD7"/>
    <w:rsid w:val="001F3FF7"/>
    <w:rsid w:val="001F5432"/>
    <w:rsid w:val="00203729"/>
    <w:rsid w:val="00215443"/>
    <w:rsid w:val="00217C9A"/>
    <w:rsid w:val="00252936"/>
    <w:rsid w:val="00252C3D"/>
    <w:rsid w:val="00292039"/>
    <w:rsid w:val="00293966"/>
    <w:rsid w:val="002A69A9"/>
    <w:rsid w:val="002B4DFC"/>
    <w:rsid w:val="002C1896"/>
    <w:rsid w:val="002C244A"/>
    <w:rsid w:val="002C4F92"/>
    <w:rsid w:val="002D2E7C"/>
    <w:rsid w:val="002D7947"/>
    <w:rsid w:val="0030225E"/>
    <w:rsid w:val="00344FE1"/>
    <w:rsid w:val="003551B6"/>
    <w:rsid w:val="00355B67"/>
    <w:rsid w:val="00367D88"/>
    <w:rsid w:val="00385B96"/>
    <w:rsid w:val="00392FB5"/>
    <w:rsid w:val="003A1556"/>
    <w:rsid w:val="003B3A2A"/>
    <w:rsid w:val="003C32C9"/>
    <w:rsid w:val="003C6F8E"/>
    <w:rsid w:val="00404738"/>
    <w:rsid w:val="00414A66"/>
    <w:rsid w:val="004347F3"/>
    <w:rsid w:val="00437160"/>
    <w:rsid w:val="0045004D"/>
    <w:rsid w:val="00460BFD"/>
    <w:rsid w:val="0047594E"/>
    <w:rsid w:val="00487A1F"/>
    <w:rsid w:val="004A7547"/>
    <w:rsid w:val="004C1A20"/>
    <w:rsid w:val="004D2A37"/>
    <w:rsid w:val="004F0D3F"/>
    <w:rsid w:val="00505712"/>
    <w:rsid w:val="00507725"/>
    <w:rsid w:val="00513651"/>
    <w:rsid w:val="00520F16"/>
    <w:rsid w:val="00531A30"/>
    <w:rsid w:val="005367AB"/>
    <w:rsid w:val="00544228"/>
    <w:rsid w:val="00551FB9"/>
    <w:rsid w:val="00573684"/>
    <w:rsid w:val="00583F5A"/>
    <w:rsid w:val="00590280"/>
    <w:rsid w:val="005910FB"/>
    <w:rsid w:val="005A1E0B"/>
    <w:rsid w:val="005B38AA"/>
    <w:rsid w:val="005C4084"/>
    <w:rsid w:val="005D7333"/>
    <w:rsid w:val="00603221"/>
    <w:rsid w:val="006143A8"/>
    <w:rsid w:val="00622783"/>
    <w:rsid w:val="006378C1"/>
    <w:rsid w:val="006420FE"/>
    <w:rsid w:val="00664EA7"/>
    <w:rsid w:val="00686472"/>
    <w:rsid w:val="00692202"/>
    <w:rsid w:val="006A008C"/>
    <w:rsid w:val="006A2CF7"/>
    <w:rsid w:val="006A7BCA"/>
    <w:rsid w:val="006C452A"/>
    <w:rsid w:val="006D4695"/>
    <w:rsid w:val="006D7A15"/>
    <w:rsid w:val="006F3491"/>
    <w:rsid w:val="006F37D0"/>
    <w:rsid w:val="006F63A1"/>
    <w:rsid w:val="00705318"/>
    <w:rsid w:val="0072452F"/>
    <w:rsid w:val="007337D2"/>
    <w:rsid w:val="00756379"/>
    <w:rsid w:val="007570F3"/>
    <w:rsid w:val="00762DD0"/>
    <w:rsid w:val="00771F3A"/>
    <w:rsid w:val="00797B38"/>
    <w:rsid w:val="007A2155"/>
    <w:rsid w:val="007A2722"/>
    <w:rsid w:val="007A5ABC"/>
    <w:rsid w:val="007E29A4"/>
    <w:rsid w:val="008023C4"/>
    <w:rsid w:val="008434ED"/>
    <w:rsid w:val="00864926"/>
    <w:rsid w:val="008810D6"/>
    <w:rsid w:val="00897083"/>
    <w:rsid w:val="008A4791"/>
    <w:rsid w:val="008B504D"/>
    <w:rsid w:val="008B7211"/>
    <w:rsid w:val="008D5344"/>
    <w:rsid w:val="008E09CB"/>
    <w:rsid w:val="008E11CD"/>
    <w:rsid w:val="008E64DC"/>
    <w:rsid w:val="008F634B"/>
    <w:rsid w:val="00905EDA"/>
    <w:rsid w:val="00925D80"/>
    <w:rsid w:val="00937A10"/>
    <w:rsid w:val="009419F4"/>
    <w:rsid w:val="0094722C"/>
    <w:rsid w:val="00974DAB"/>
    <w:rsid w:val="00975727"/>
    <w:rsid w:val="009929BE"/>
    <w:rsid w:val="009934BD"/>
    <w:rsid w:val="009A0481"/>
    <w:rsid w:val="009C6649"/>
    <w:rsid w:val="009D7B13"/>
    <w:rsid w:val="009E0082"/>
    <w:rsid w:val="009F5D07"/>
    <w:rsid w:val="009F72C4"/>
    <w:rsid w:val="00A023D3"/>
    <w:rsid w:val="00A05F79"/>
    <w:rsid w:val="00A20803"/>
    <w:rsid w:val="00A244C4"/>
    <w:rsid w:val="00A30523"/>
    <w:rsid w:val="00A7058D"/>
    <w:rsid w:val="00A82B5B"/>
    <w:rsid w:val="00A91834"/>
    <w:rsid w:val="00A9794F"/>
    <w:rsid w:val="00AB70BE"/>
    <w:rsid w:val="00AC00EF"/>
    <w:rsid w:val="00AC3276"/>
    <w:rsid w:val="00AD6DCD"/>
    <w:rsid w:val="00AF0EDA"/>
    <w:rsid w:val="00AF156E"/>
    <w:rsid w:val="00AF2CD8"/>
    <w:rsid w:val="00B077F8"/>
    <w:rsid w:val="00B17A87"/>
    <w:rsid w:val="00B6638E"/>
    <w:rsid w:val="00B74390"/>
    <w:rsid w:val="00B7515F"/>
    <w:rsid w:val="00BC2539"/>
    <w:rsid w:val="00BC4494"/>
    <w:rsid w:val="00BC6D95"/>
    <w:rsid w:val="00BC76F7"/>
    <w:rsid w:val="00BE0140"/>
    <w:rsid w:val="00BE760B"/>
    <w:rsid w:val="00BF3054"/>
    <w:rsid w:val="00C02849"/>
    <w:rsid w:val="00C5398A"/>
    <w:rsid w:val="00C6179E"/>
    <w:rsid w:val="00C65A57"/>
    <w:rsid w:val="00C67E8E"/>
    <w:rsid w:val="00C73AB3"/>
    <w:rsid w:val="00CE5014"/>
    <w:rsid w:val="00D000EF"/>
    <w:rsid w:val="00D006CB"/>
    <w:rsid w:val="00D107EA"/>
    <w:rsid w:val="00D32408"/>
    <w:rsid w:val="00D5173E"/>
    <w:rsid w:val="00D53EE2"/>
    <w:rsid w:val="00D6186A"/>
    <w:rsid w:val="00D701B6"/>
    <w:rsid w:val="00D72400"/>
    <w:rsid w:val="00D75D7A"/>
    <w:rsid w:val="00D837C6"/>
    <w:rsid w:val="00D91963"/>
    <w:rsid w:val="00DA0690"/>
    <w:rsid w:val="00DC031D"/>
    <w:rsid w:val="00DC2104"/>
    <w:rsid w:val="00DD2B56"/>
    <w:rsid w:val="00DF540B"/>
    <w:rsid w:val="00DF5F53"/>
    <w:rsid w:val="00E127A1"/>
    <w:rsid w:val="00E13856"/>
    <w:rsid w:val="00E1707C"/>
    <w:rsid w:val="00E22BB7"/>
    <w:rsid w:val="00E318FB"/>
    <w:rsid w:val="00E6120A"/>
    <w:rsid w:val="00E6557C"/>
    <w:rsid w:val="00E742C3"/>
    <w:rsid w:val="00E80F0A"/>
    <w:rsid w:val="00E82C1F"/>
    <w:rsid w:val="00E858D2"/>
    <w:rsid w:val="00E97FF1"/>
    <w:rsid w:val="00EA0B8A"/>
    <w:rsid w:val="00EA70A2"/>
    <w:rsid w:val="00EA7B75"/>
    <w:rsid w:val="00EC4EED"/>
    <w:rsid w:val="00EC6838"/>
    <w:rsid w:val="00ED66FC"/>
    <w:rsid w:val="00EE65DF"/>
    <w:rsid w:val="00F01EA7"/>
    <w:rsid w:val="00F4559D"/>
    <w:rsid w:val="00F52AF1"/>
    <w:rsid w:val="00F840B2"/>
    <w:rsid w:val="00F84955"/>
    <w:rsid w:val="00FB6D9F"/>
    <w:rsid w:val="00FC7DF6"/>
    <w:rsid w:val="00FD62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546EF"/>
  <w15:chartTrackingRefBased/>
  <w15:docId w15:val="{68B5E6DA-02AB-824B-8017-9A64165EC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6672"/>
    <w:pPr>
      <w:spacing w:after="0" w:line="240" w:lineRule="auto"/>
    </w:pPr>
    <w:rPr>
      <w:rFonts w:ascii="Arial" w:eastAsiaTheme="minorEastAsia" w:hAnsi="Arial"/>
      <w:sz w:val="24"/>
    </w:rPr>
  </w:style>
  <w:style w:type="paragraph" w:styleId="Heading1">
    <w:name w:val="heading 1"/>
    <w:basedOn w:val="Normal"/>
    <w:next w:val="Normal"/>
    <w:link w:val="Heading1Char"/>
    <w:uiPriority w:val="9"/>
    <w:qFormat/>
    <w:rsid w:val="00106672"/>
    <w:pPr>
      <w:keepNext/>
      <w:keepLines/>
      <w:spacing w:before="240"/>
      <w:outlineLvl w:val="0"/>
    </w:pPr>
    <w:rPr>
      <w:rFonts w:asciiTheme="majorHAnsi" w:eastAsiaTheme="majorEastAsia" w:hAnsiTheme="majorHAnsi" w:cs="Times New Roman (Headings CS)"/>
      <w:color w:val="2F5496" w:themeColor="accent1" w:themeShade="BF"/>
      <w:sz w:val="32"/>
      <w:szCs w:val="32"/>
    </w:rPr>
  </w:style>
  <w:style w:type="paragraph" w:styleId="Heading2">
    <w:name w:val="heading 2"/>
    <w:basedOn w:val="Normal"/>
    <w:next w:val="Normal"/>
    <w:link w:val="Heading2Char"/>
    <w:uiPriority w:val="9"/>
    <w:unhideWhenUsed/>
    <w:qFormat/>
    <w:rsid w:val="0010667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06672"/>
    <w:pPr>
      <w:keepNext/>
      <w:keepLines/>
      <w:spacing w:before="40"/>
      <w:outlineLvl w:val="2"/>
    </w:pPr>
    <w:rPr>
      <w:rFonts w:asciiTheme="majorHAnsi" w:eastAsiaTheme="majorEastAsia" w:hAnsiTheme="majorHAnsi" w:cstheme="majorBidi"/>
      <w:color w:val="1F3763" w:themeColor="accent1" w:themeShade="7F"/>
      <w:szCs w:val="24"/>
    </w:rPr>
  </w:style>
  <w:style w:type="paragraph" w:styleId="Heading4">
    <w:name w:val="heading 4"/>
    <w:basedOn w:val="Normal"/>
    <w:next w:val="Normal"/>
    <w:link w:val="Heading4Char"/>
    <w:uiPriority w:val="9"/>
    <w:unhideWhenUsed/>
    <w:qFormat/>
    <w:rsid w:val="000A19E3"/>
    <w:pPr>
      <w:keepNext/>
      <w:keepLines/>
      <w:spacing w:before="40"/>
      <w:outlineLvl w:val="3"/>
    </w:pPr>
    <w:rPr>
      <w:rFonts w:asciiTheme="majorHAnsi" w:eastAsiaTheme="majorEastAsia" w:hAnsiTheme="majorHAnsi" w:cstheme="majorBidi"/>
      <w:i/>
      <w:iCs/>
      <w:color w:val="2F5496" w:themeColor="accent1" w:themeShade="BF"/>
      <w:szCs w:val="24"/>
    </w:rPr>
  </w:style>
  <w:style w:type="paragraph" w:styleId="Heading5">
    <w:name w:val="heading 5"/>
    <w:basedOn w:val="Normal"/>
    <w:next w:val="Normal"/>
    <w:link w:val="Heading5Char"/>
    <w:uiPriority w:val="9"/>
    <w:semiHidden/>
    <w:unhideWhenUsed/>
    <w:qFormat/>
    <w:rsid w:val="008F634B"/>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8F634B"/>
    <w:pPr>
      <w:keepNext/>
      <w:keepLines/>
      <w:numPr>
        <w:ilvl w:val="5"/>
        <w:numId w:val="13"/>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8F634B"/>
    <w:pPr>
      <w:keepNext/>
      <w:keepLines/>
      <w:numPr>
        <w:ilvl w:val="6"/>
        <w:numId w:val="13"/>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8F634B"/>
    <w:pPr>
      <w:keepNext/>
      <w:keepLines/>
      <w:numPr>
        <w:ilvl w:val="7"/>
        <w:numId w:val="1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F634B"/>
    <w:pPr>
      <w:keepNext/>
      <w:keepLines/>
      <w:numPr>
        <w:ilvl w:val="8"/>
        <w:numId w:val="1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70A2"/>
    <w:pPr>
      <w:ind w:left="720"/>
      <w:contextualSpacing/>
    </w:pPr>
  </w:style>
  <w:style w:type="paragraph" w:styleId="Header">
    <w:name w:val="header"/>
    <w:basedOn w:val="Normal"/>
    <w:link w:val="HeaderChar"/>
    <w:uiPriority w:val="99"/>
    <w:unhideWhenUsed/>
    <w:rsid w:val="00A244C4"/>
    <w:pPr>
      <w:tabs>
        <w:tab w:val="center" w:pos="4680"/>
        <w:tab w:val="right" w:pos="9360"/>
      </w:tabs>
    </w:pPr>
  </w:style>
  <w:style w:type="character" w:customStyle="1" w:styleId="HeaderChar">
    <w:name w:val="Header Char"/>
    <w:basedOn w:val="DefaultParagraphFont"/>
    <w:link w:val="Header"/>
    <w:uiPriority w:val="99"/>
    <w:rsid w:val="00A244C4"/>
    <w:rPr>
      <w:rFonts w:eastAsiaTheme="minorEastAsia"/>
    </w:rPr>
  </w:style>
  <w:style w:type="paragraph" w:styleId="Footer">
    <w:name w:val="footer"/>
    <w:basedOn w:val="Normal"/>
    <w:link w:val="FooterChar"/>
    <w:uiPriority w:val="99"/>
    <w:unhideWhenUsed/>
    <w:rsid w:val="00A244C4"/>
    <w:pPr>
      <w:tabs>
        <w:tab w:val="center" w:pos="4680"/>
        <w:tab w:val="right" w:pos="9360"/>
      </w:tabs>
    </w:pPr>
  </w:style>
  <w:style w:type="character" w:customStyle="1" w:styleId="FooterChar">
    <w:name w:val="Footer Char"/>
    <w:basedOn w:val="DefaultParagraphFont"/>
    <w:link w:val="Footer"/>
    <w:uiPriority w:val="99"/>
    <w:rsid w:val="00A244C4"/>
    <w:rPr>
      <w:rFonts w:eastAsiaTheme="minorEastAsia"/>
    </w:rPr>
  </w:style>
  <w:style w:type="character" w:customStyle="1" w:styleId="Heading2Char">
    <w:name w:val="Heading 2 Char"/>
    <w:basedOn w:val="DefaultParagraphFont"/>
    <w:link w:val="Heading2"/>
    <w:uiPriority w:val="9"/>
    <w:rsid w:val="000A19E3"/>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link w:val="Heading4"/>
    <w:uiPriority w:val="9"/>
    <w:rsid w:val="000A19E3"/>
    <w:rPr>
      <w:rFonts w:asciiTheme="majorHAnsi" w:eastAsiaTheme="majorEastAsia" w:hAnsiTheme="majorHAnsi" w:cstheme="majorBidi"/>
      <w:i/>
      <w:iCs/>
      <w:color w:val="2F5496" w:themeColor="accent1" w:themeShade="BF"/>
      <w:sz w:val="24"/>
      <w:szCs w:val="24"/>
    </w:rPr>
  </w:style>
  <w:style w:type="character" w:styleId="Hyperlink">
    <w:name w:val="Hyperlink"/>
    <w:basedOn w:val="DefaultParagraphFont"/>
    <w:uiPriority w:val="99"/>
    <w:unhideWhenUsed/>
    <w:rsid w:val="000A19E3"/>
    <w:rPr>
      <w:color w:val="0563C1" w:themeColor="hyperlink"/>
      <w:u w:val="single"/>
    </w:rPr>
  </w:style>
  <w:style w:type="paragraph" w:styleId="NoSpacing">
    <w:name w:val="No Spacing"/>
    <w:uiPriority w:val="1"/>
    <w:qFormat/>
    <w:rsid w:val="00106672"/>
    <w:pPr>
      <w:spacing w:after="0" w:line="240" w:lineRule="auto"/>
    </w:pPr>
    <w:rPr>
      <w:rFonts w:ascii="Arial" w:hAnsi="Arial"/>
      <w:sz w:val="24"/>
      <w:szCs w:val="24"/>
    </w:rPr>
  </w:style>
  <w:style w:type="table" w:styleId="TableGrid">
    <w:name w:val="Table Grid"/>
    <w:basedOn w:val="TableNormal"/>
    <w:uiPriority w:val="39"/>
    <w:rsid w:val="000A19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910FB"/>
    <w:rPr>
      <w:color w:val="605E5C"/>
      <w:shd w:val="clear" w:color="auto" w:fill="E1DFDD"/>
    </w:rPr>
  </w:style>
  <w:style w:type="character" w:styleId="FollowedHyperlink">
    <w:name w:val="FollowedHyperlink"/>
    <w:basedOn w:val="DefaultParagraphFont"/>
    <w:uiPriority w:val="99"/>
    <w:semiHidden/>
    <w:unhideWhenUsed/>
    <w:rsid w:val="009F5D07"/>
    <w:rPr>
      <w:color w:val="954F72" w:themeColor="followedHyperlink"/>
      <w:u w:val="single"/>
    </w:rPr>
  </w:style>
  <w:style w:type="character" w:customStyle="1" w:styleId="Heading1Char">
    <w:name w:val="Heading 1 Char"/>
    <w:basedOn w:val="DefaultParagraphFont"/>
    <w:link w:val="Heading1"/>
    <w:uiPriority w:val="9"/>
    <w:rsid w:val="00106672"/>
    <w:rPr>
      <w:rFonts w:asciiTheme="majorHAnsi" w:eastAsiaTheme="majorEastAsia" w:hAnsiTheme="majorHAnsi" w:cs="Times New Roman (Headings CS)"/>
      <w:color w:val="2F5496" w:themeColor="accent1" w:themeShade="BF"/>
      <w:sz w:val="32"/>
      <w:szCs w:val="32"/>
    </w:rPr>
  </w:style>
  <w:style w:type="character" w:customStyle="1" w:styleId="Heading3Char">
    <w:name w:val="Heading 3 Char"/>
    <w:basedOn w:val="DefaultParagraphFont"/>
    <w:link w:val="Heading3"/>
    <w:uiPriority w:val="9"/>
    <w:rsid w:val="008F634B"/>
    <w:rPr>
      <w:rFonts w:asciiTheme="majorHAnsi" w:eastAsiaTheme="majorEastAsia" w:hAnsiTheme="majorHAnsi" w:cstheme="majorBidi"/>
      <w:color w:val="1F3763" w:themeColor="accent1" w:themeShade="7F"/>
      <w:sz w:val="24"/>
      <w:szCs w:val="24"/>
    </w:rPr>
  </w:style>
  <w:style w:type="character" w:customStyle="1" w:styleId="Heading5Char">
    <w:name w:val="Heading 5 Char"/>
    <w:basedOn w:val="DefaultParagraphFont"/>
    <w:link w:val="Heading5"/>
    <w:uiPriority w:val="9"/>
    <w:semiHidden/>
    <w:rsid w:val="008F634B"/>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8F634B"/>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8F634B"/>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8F634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F634B"/>
    <w:rPr>
      <w:rFonts w:asciiTheme="majorHAnsi" w:eastAsiaTheme="majorEastAsia" w:hAnsiTheme="majorHAnsi" w:cstheme="majorBidi"/>
      <w:i/>
      <w:iCs/>
      <w:color w:val="272727" w:themeColor="text1" w:themeTint="D8"/>
      <w:sz w:val="21"/>
      <w:szCs w:val="21"/>
    </w:rPr>
  </w:style>
  <w:style w:type="numbering" w:customStyle="1" w:styleId="CurrentList1">
    <w:name w:val="Current List1"/>
    <w:uiPriority w:val="99"/>
    <w:rsid w:val="00106672"/>
    <w:pPr>
      <w:numPr>
        <w:numId w:val="14"/>
      </w:numPr>
    </w:pPr>
  </w:style>
  <w:style w:type="numbering" w:customStyle="1" w:styleId="CurrentList2">
    <w:name w:val="Current List2"/>
    <w:uiPriority w:val="99"/>
    <w:rsid w:val="00106672"/>
    <w:pPr>
      <w:numPr>
        <w:numId w:val="15"/>
      </w:numPr>
    </w:pPr>
  </w:style>
  <w:style w:type="numbering" w:customStyle="1" w:styleId="CurrentList3">
    <w:name w:val="Current List3"/>
    <w:uiPriority w:val="99"/>
    <w:rsid w:val="00106672"/>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b_kracher@hot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athiyanamura/Library/Group%20Containers/UBF8T346G9.Office/User%20Content.localized/Templates.localized/Draft%20RHSG%20minute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Draft RHSG minutes Template.dotx</Template>
  <TotalTime>32</TotalTime>
  <Pages>3</Pages>
  <Words>658</Words>
  <Characters>3754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Kathi Yanamura</cp:lastModifiedBy>
  <cp:revision>14</cp:revision>
  <cp:lastPrinted>2020-12-05T17:29:00Z</cp:lastPrinted>
  <dcterms:created xsi:type="dcterms:W3CDTF">2023-04-02T16:12:00Z</dcterms:created>
  <dcterms:modified xsi:type="dcterms:W3CDTF">2023-04-06T15:07:00Z</dcterms:modified>
</cp:coreProperties>
</file>